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965" w:rsidRDefault="004B7965" w:rsidP="004B796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7965" w:rsidRDefault="004B7965" w:rsidP="004B796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7965" w:rsidRDefault="004B7965" w:rsidP="004B796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7965" w:rsidRPr="00A81E11" w:rsidRDefault="004B7965" w:rsidP="004B796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34</w:t>
      </w:r>
      <w:r w:rsidR="00B77DBA">
        <w:rPr>
          <w:rFonts w:ascii="Times New Roman" w:hAnsi="Times New Roman" w:cs="Times New Roman"/>
          <w:b/>
          <w:sz w:val="24"/>
          <w:szCs w:val="24"/>
        </w:rPr>
        <w:t>2</w:t>
      </w:r>
    </w:p>
    <w:p w:rsidR="004B7965" w:rsidRPr="00390B7D" w:rsidRDefault="004B7965" w:rsidP="004B79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7965" w:rsidRDefault="004B7965" w:rsidP="004B796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4B7965" w:rsidRDefault="004B7965" w:rsidP="004B796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4B7965" w:rsidRDefault="004B7965" w:rsidP="004B796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4B7965" w:rsidRDefault="004B7965" w:rsidP="004B796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4B7965" w:rsidRPr="0079486B" w:rsidRDefault="004B7965" w:rsidP="004B796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Росен Карадимов</w:t>
      </w:r>
    </w:p>
    <w:p w:rsidR="004B7965" w:rsidRPr="0079486B" w:rsidRDefault="004B7965" w:rsidP="004B796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4B7965" w:rsidRDefault="004B7965" w:rsidP="004B796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ЗАМ.-ПРЕДСЕДАТЕЛ:</w:t>
      </w:r>
    </w:p>
    <w:p w:rsidR="004B7965" w:rsidRDefault="004B7965" w:rsidP="004B796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4B7965" w:rsidRPr="0079486B" w:rsidRDefault="004B7965" w:rsidP="004B7965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4B7965" w:rsidRPr="0079486B" w:rsidRDefault="004B7965" w:rsidP="004B796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4B7965" w:rsidRDefault="004B7965" w:rsidP="004B796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4B7965" w:rsidRDefault="004B7965" w:rsidP="004B796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4B7965" w:rsidRPr="0079486B" w:rsidRDefault="004B7965" w:rsidP="004B796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4B7965" w:rsidRPr="0079486B" w:rsidRDefault="004B7965" w:rsidP="004B796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Димитър Данаилов</w:t>
      </w:r>
    </w:p>
    <w:p w:rsidR="004B7965" w:rsidRPr="0079486B" w:rsidRDefault="004B7965" w:rsidP="004B796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4B7965" w:rsidRPr="0079486B" w:rsidRDefault="004B7965" w:rsidP="004B796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4B7965" w:rsidRDefault="004B7965" w:rsidP="004B796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4B7965" w:rsidRDefault="004B7965" w:rsidP="004B796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4B7965" w:rsidRDefault="004B7965" w:rsidP="004B796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4B7965" w:rsidRDefault="004B7965" w:rsidP="004B796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4B7965" w:rsidRPr="00390B7D" w:rsidRDefault="004B7965" w:rsidP="004B7965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B7965" w:rsidRPr="001F4EEF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CA5D6A">
        <w:rPr>
          <w:rFonts w:ascii="Times New Roman" w:hAnsi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 w:rsidRPr="00E7577E">
        <w:rPr>
          <w:rFonts w:ascii="Times New Roman" w:hAnsi="Times New Roman"/>
          <w:sz w:val="24"/>
          <w:szCs w:val="24"/>
          <w:lang w:val="ru-RU"/>
        </w:rPr>
        <w:t>02</w:t>
      </w:r>
      <w:r w:rsidRPr="00CA5D6A">
        <w:rPr>
          <w:rFonts w:ascii="Times New Roman" w:hAnsi="Times New Roman"/>
          <w:sz w:val="24"/>
          <w:szCs w:val="24"/>
        </w:rPr>
        <w:t>.0</w:t>
      </w:r>
      <w:r w:rsidRPr="00E7577E">
        <w:rPr>
          <w:rFonts w:ascii="Times New Roman" w:hAnsi="Times New Roman"/>
          <w:sz w:val="24"/>
          <w:szCs w:val="24"/>
          <w:lang w:val="ru-RU"/>
        </w:rPr>
        <w:t>4</w:t>
      </w:r>
      <w:r w:rsidRPr="00CA5D6A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6</w:t>
      </w:r>
      <w:r w:rsidRPr="00CA5D6A">
        <w:rPr>
          <w:rFonts w:ascii="Times New Roman" w:hAnsi="Times New Roman"/>
          <w:sz w:val="24"/>
          <w:szCs w:val="24"/>
        </w:rPr>
        <w:t xml:space="preserve"> г., </w:t>
      </w:r>
      <w:r w:rsidRPr="0032032A">
        <w:rPr>
          <w:rFonts w:ascii="Times New Roman" w:hAnsi="Times New Roman"/>
          <w:sz w:val="24"/>
          <w:szCs w:val="24"/>
        </w:rPr>
        <w:t xml:space="preserve">докладна </w:t>
      </w:r>
      <w:r>
        <w:rPr>
          <w:rFonts w:ascii="Times New Roman" w:hAnsi="Times New Roman"/>
          <w:sz w:val="24"/>
          <w:szCs w:val="24"/>
        </w:rPr>
        <w:t xml:space="preserve">записка </w:t>
      </w:r>
      <w:r w:rsidRPr="0032032A">
        <w:rPr>
          <w:rFonts w:ascii="Times New Roman" w:hAnsi="Times New Roman"/>
          <w:sz w:val="24"/>
          <w:szCs w:val="24"/>
        </w:rPr>
        <w:t xml:space="preserve">по </w:t>
      </w:r>
      <w:r w:rsidRPr="001F4EEF">
        <w:rPr>
          <w:rFonts w:ascii="Times New Roman" w:hAnsi="Times New Roman"/>
          <w:sz w:val="24"/>
          <w:szCs w:val="24"/>
        </w:rPr>
        <w:t>преписк</w:t>
      </w:r>
      <w:r>
        <w:rPr>
          <w:rFonts w:ascii="Times New Roman" w:hAnsi="Times New Roman"/>
          <w:sz w:val="24"/>
          <w:szCs w:val="24"/>
        </w:rPr>
        <w:t>а</w:t>
      </w:r>
      <w:r w:rsidRPr="001F4EEF">
        <w:rPr>
          <w:rFonts w:ascii="Times New Roman" w:hAnsi="Times New Roman"/>
          <w:sz w:val="24"/>
          <w:szCs w:val="24"/>
        </w:rPr>
        <w:t xml:space="preserve"> № КЗК-</w:t>
      </w:r>
      <w:r>
        <w:rPr>
          <w:rFonts w:ascii="Times New Roman" w:hAnsi="Times New Roman"/>
          <w:sz w:val="24"/>
          <w:szCs w:val="24"/>
        </w:rPr>
        <w:t>148/149/2026 г.</w:t>
      </w:r>
      <w:r w:rsidRPr="001F4EEF">
        <w:rPr>
          <w:rFonts w:ascii="Times New Roman" w:hAnsi="Times New Roman"/>
          <w:sz w:val="24"/>
          <w:szCs w:val="24"/>
        </w:rPr>
        <w:t>, докладвана от наблюдаващи</w:t>
      </w:r>
      <w:r>
        <w:rPr>
          <w:rFonts w:ascii="Times New Roman" w:hAnsi="Times New Roman"/>
          <w:sz w:val="24"/>
          <w:szCs w:val="24"/>
        </w:rPr>
        <w:t>я</w:t>
      </w:r>
      <w:r w:rsidRPr="001F4EEF">
        <w:rPr>
          <w:rFonts w:ascii="Times New Roman" w:hAnsi="Times New Roman"/>
          <w:sz w:val="24"/>
          <w:szCs w:val="24"/>
        </w:rPr>
        <w:t xml:space="preserve"> проучван</w:t>
      </w:r>
      <w:r>
        <w:rPr>
          <w:rFonts w:ascii="Times New Roman" w:hAnsi="Times New Roman"/>
          <w:sz w:val="24"/>
          <w:szCs w:val="24"/>
        </w:rPr>
        <w:t>ето</w:t>
      </w:r>
      <w:r w:rsidRPr="001F4EEF">
        <w:rPr>
          <w:rFonts w:ascii="Times New Roman" w:hAnsi="Times New Roman"/>
          <w:sz w:val="24"/>
          <w:szCs w:val="24"/>
        </w:rPr>
        <w:t xml:space="preserve"> член на КЗК </w:t>
      </w:r>
      <w:r>
        <w:rPr>
          <w:rFonts w:ascii="Times New Roman" w:hAnsi="Times New Roman"/>
          <w:sz w:val="24"/>
          <w:szCs w:val="24"/>
        </w:rPr>
        <w:t>Димитър Данаилов.</w:t>
      </w:r>
    </w:p>
    <w:p w:rsidR="004B7965" w:rsidRPr="001F4EEF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4B7965" w:rsidRPr="004B7965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4B7965">
        <w:rPr>
          <w:rFonts w:ascii="Times New Roman" w:hAnsi="Times New Roman"/>
          <w:sz w:val="24"/>
          <w:szCs w:val="24"/>
        </w:rPr>
        <w:t>В Комисията за защита на конкуренцията е образувано производство по преписка № КЗК-148/18.02.2025г. във връзка с постъпила жалба с вх. № ВХР-2956/12.12.2025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7965">
        <w:rPr>
          <w:rFonts w:ascii="Times New Roman" w:hAnsi="Times New Roman"/>
          <w:sz w:val="24"/>
          <w:szCs w:val="24"/>
        </w:rPr>
        <w:t>г., изпратена на 11.12.2025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7965">
        <w:rPr>
          <w:rFonts w:ascii="Times New Roman" w:hAnsi="Times New Roman"/>
          <w:sz w:val="24"/>
          <w:szCs w:val="24"/>
        </w:rPr>
        <w:t xml:space="preserve">г. от страна на ДЗЗД „Интер Строй София“ срещу </w:t>
      </w:r>
      <w:r>
        <w:rPr>
          <w:rFonts w:ascii="Times New Roman" w:hAnsi="Times New Roman"/>
          <w:sz w:val="24"/>
          <w:szCs w:val="24"/>
        </w:rPr>
        <w:t>р</w:t>
      </w:r>
      <w:r w:rsidRPr="004B7965">
        <w:rPr>
          <w:rFonts w:ascii="Times New Roman" w:hAnsi="Times New Roman"/>
          <w:sz w:val="24"/>
          <w:szCs w:val="24"/>
        </w:rPr>
        <w:t xml:space="preserve">ешение № D50802781 от 02.12.2025г. на управителя на „Водоснабдяване и канализация </w:t>
      </w:r>
      <w:r>
        <w:rPr>
          <w:rFonts w:ascii="Times New Roman" w:hAnsi="Times New Roman"/>
          <w:sz w:val="24"/>
          <w:szCs w:val="24"/>
        </w:rPr>
        <w:t>-</w:t>
      </w:r>
      <w:r w:rsidRPr="004B7965">
        <w:rPr>
          <w:rFonts w:ascii="Times New Roman" w:hAnsi="Times New Roman"/>
          <w:sz w:val="24"/>
          <w:szCs w:val="24"/>
        </w:rPr>
        <w:t xml:space="preserve"> Варна“ ООД за класиране на участниците и определяне на изпълнител на обществена поръчка с предмет: „Изпълнение на строителни и монтажни работи на сгради и терени към тях, обекти и съоръжения за нуждите на „Водоснабдяване и канализация -Варна” ООД“, в частта по обособена позиция № 2, открита с </w:t>
      </w:r>
      <w:r>
        <w:rPr>
          <w:rFonts w:ascii="Times New Roman" w:hAnsi="Times New Roman"/>
          <w:sz w:val="24"/>
          <w:szCs w:val="24"/>
        </w:rPr>
        <w:t>р</w:t>
      </w:r>
      <w:r w:rsidRPr="004B7965">
        <w:rPr>
          <w:rFonts w:ascii="Times New Roman" w:hAnsi="Times New Roman"/>
          <w:sz w:val="24"/>
          <w:szCs w:val="24"/>
        </w:rPr>
        <w:t>ешение № F636519 от 17.03.2025г. на възложителя. Процедурата е с уникален № 00606-2025-0015 в ЦАИС ЕОП.</w:t>
      </w:r>
    </w:p>
    <w:p w:rsidR="004B7965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4B7965" w:rsidRPr="004B7965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4B7965">
        <w:rPr>
          <w:rFonts w:ascii="Times New Roman" w:hAnsi="Times New Roman"/>
          <w:sz w:val="24"/>
          <w:szCs w:val="24"/>
        </w:rPr>
        <w:t>В Комисията за защита на конкуренцията е образувано производство по преписка № КЗК-149/18.02.2025г. във връзка с постъпила жалба с вх. № ВХР-2957/12.12.2025г., изпратена на 11.12.2025г. от страна на „Ес-Джи 81“ ЕООД срещу Решение № D50802781 от 02.12.2025г. на управителя на „Водоснабдяване и канализация – Варна“ ООД за класиране на участниците и определяне на изпълнител на обществена поръчка с предмет: „Изпълнение на строителни и монтажни работи на сгради и терени към тях, обекти и съоръжения за нуждите на „Водоснабдяване и канализация -Варна” ООД“, в частта по обособена позиция № 1, открита с Решение № F636519 от 17.03.2025г. на възложителя. Процедурата е с уникален № 00606-2025-0015 в ЦАИС ЕОП.</w:t>
      </w:r>
    </w:p>
    <w:p w:rsidR="004B7965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4B7965" w:rsidRPr="004B7965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4B7965">
        <w:rPr>
          <w:rFonts w:ascii="Times New Roman" w:hAnsi="Times New Roman"/>
          <w:sz w:val="24"/>
          <w:szCs w:val="24"/>
        </w:rPr>
        <w:t>С протоколно определение от 02.04.2026г. на Комисия за защита на конкуренцията горепосочените преписки са обединени, като преписката се води под № КЗК-148/149/2026г.</w:t>
      </w:r>
    </w:p>
    <w:p w:rsidR="004B7965" w:rsidRPr="004B7965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4B7965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4B7965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4B7965" w:rsidRPr="004B7965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4B7965">
        <w:rPr>
          <w:rFonts w:ascii="Times New Roman" w:hAnsi="Times New Roman"/>
          <w:sz w:val="24"/>
          <w:szCs w:val="24"/>
        </w:rPr>
        <w:t xml:space="preserve">В Комисията за защита на конкуренцията е образувано производство по преписка № КЗК-651/04.08.2025г. във връзка с постъпила жалба с вх. № ВХР-1726/28.07.2025г., с </w:t>
      </w:r>
      <w:proofErr w:type="spellStart"/>
      <w:r w:rsidRPr="004B7965">
        <w:rPr>
          <w:rFonts w:ascii="Times New Roman" w:hAnsi="Times New Roman"/>
          <w:sz w:val="24"/>
          <w:szCs w:val="24"/>
        </w:rPr>
        <w:t>п.к</w:t>
      </w:r>
      <w:proofErr w:type="spellEnd"/>
      <w:r w:rsidRPr="004B7965">
        <w:rPr>
          <w:rFonts w:ascii="Times New Roman" w:hAnsi="Times New Roman"/>
          <w:sz w:val="24"/>
          <w:szCs w:val="24"/>
        </w:rPr>
        <w:t>. 26.07.2025 г. от страна на „Ес-Джи 81“ ЕООД срещу Решение № D46365505 от 16.07.2025г. на управителя на „Водоснабдяване и канализация – Варна“ ООД за класиране на участниците и определяне на изпълнител на обществена поръчка с предмет: „Изпълнение на строителни и монтажни работи на сгради и терени към тях, обекти и съоръжения за нуждите на „Водоснабдяване и канализация - Варна” ООД“, в частта по обособена позиция № 1, открита с Решение № F636519 от 17.03.2025г. на възложителя. Процедурата е с уникален № 00606-2025-0015 в ЦАИС ЕОП.</w:t>
      </w:r>
    </w:p>
    <w:p w:rsidR="004B7965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4B7965" w:rsidRPr="004B7965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4B7965">
        <w:rPr>
          <w:rFonts w:ascii="Times New Roman" w:hAnsi="Times New Roman"/>
          <w:sz w:val="24"/>
          <w:szCs w:val="24"/>
        </w:rPr>
        <w:t xml:space="preserve">В Комисията за защита на конкуренцията е образувано производство по преписка № КЗК-659/04.08.2025г. във връзка с постъпила жалба с вх. № ВХР-1727/28.07.2025г., с </w:t>
      </w:r>
      <w:proofErr w:type="spellStart"/>
      <w:r w:rsidRPr="004B7965">
        <w:rPr>
          <w:rFonts w:ascii="Times New Roman" w:hAnsi="Times New Roman"/>
          <w:sz w:val="24"/>
          <w:szCs w:val="24"/>
        </w:rPr>
        <w:t>п.к</w:t>
      </w:r>
      <w:proofErr w:type="spellEnd"/>
      <w:r w:rsidRPr="004B7965">
        <w:rPr>
          <w:rFonts w:ascii="Times New Roman" w:hAnsi="Times New Roman"/>
          <w:sz w:val="24"/>
          <w:szCs w:val="24"/>
        </w:rPr>
        <w:t>. 26.07.2025г. от страна на ДЗЗД „Интер Строй София“ срещу Решение № D46365505 от 16.07.2025г. на управителя на „Водоснабдяване и канализация – Варна“ ООД за класиране на участниците и определяне на изпълнител на обществена поръчка с предмет: „Изпълнение на строителни и монтажни работи на сгради и терени към тях, обекти и съоръжения за нуждите на „Водоснабдяване и канализация - Варна” ООД“, в частта по обособена позиция № 2, открита с Решение № F636519 от 17.03.2025г. на възложителя. Процедурата е с уникален № 00606-2025-0015 в ЦАИС ЕОП.</w:t>
      </w:r>
    </w:p>
    <w:p w:rsidR="004B7965" w:rsidRPr="004B7965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4B7965">
        <w:rPr>
          <w:rFonts w:ascii="Times New Roman" w:hAnsi="Times New Roman"/>
          <w:sz w:val="24"/>
          <w:szCs w:val="24"/>
        </w:rPr>
        <w:t>С протоколно определение от 02.10.2025г. на Комисия за защита на конкуренцията горепосочените преписки са обединени, като преписката се води под № КЗК-651/659/2025г.</w:t>
      </w:r>
    </w:p>
    <w:p w:rsidR="004B7965" w:rsidRPr="004B7965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4B7965">
        <w:rPr>
          <w:rFonts w:ascii="Times New Roman" w:hAnsi="Times New Roman"/>
          <w:sz w:val="24"/>
          <w:szCs w:val="24"/>
        </w:rPr>
        <w:t>По цитираната процедура КЗК е постановила Решение № 975/23.10.2025г. в рамките на предходно образувано производство по адм. преписка № КЗК-651/659/2025г.</w:t>
      </w:r>
    </w:p>
    <w:p w:rsidR="004B7965" w:rsidRPr="001F4EEF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4B7965">
        <w:rPr>
          <w:rFonts w:ascii="Times New Roman" w:hAnsi="Times New Roman"/>
          <w:sz w:val="24"/>
          <w:szCs w:val="24"/>
        </w:rPr>
        <w:t xml:space="preserve">Предвид относимостта на събраните като доказателства по преписка № КЗК-651/659/2025г. документи към преписка № КЗК-148/149/2026г. </w:t>
      </w:r>
      <w:r>
        <w:rPr>
          <w:rFonts w:ascii="Times New Roman" w:hAnsi="Times New Roman"/>
          <w:sz w:val="24"/>
          <w:szCs w:val="24"/>
        </w:rPr>
        <w:t>и с оглед процесуална икономия к</w:t>
      </w:r>
      <w:r w:rsidRPr="004B7965">
        <w:rPr>
          <w:rFonts w:ascii="Times New Roman" w:hAnsi="Times New Roman"/>
          <w:sz w:val="24"/>
          <w:szCs w:val="24"/>
        </w:rPr>
        <w:t xml:space="preserve">омисията </w:t>
      </w:r>
    </w:p>
    <w:p w:rsidR="004B7965" w:rsidRDefault="004B7965" w:rsidP="004B7965">
      <w:pPr>
        <w:pStyle w:val="NoSpacing"/>
        <w:ind w:left="-426" w:right="-142" w:firstLine="709"/>
        <w:jc w:val="center"/>
        <w:rPr>
          <w:rFonts w:ascii="Times New Roman" w:hAnsi="Times New Roman"/>
          <w:sz w:val="24"/>
          <w:szCs w:val="24"/>
        </w:rPr>
      </w:pPr>
    </w:p>
    <w:p w:rsidR="004B7965" w:rsidRPr="001F4EEF" w:rsidRDefault="004B7965" w:rsidP="004B7965">
      <w:pPr>
        <w:pStyle w:val="NoSpacing"/>
        <w:ind w:left="-426" w:right="-142" w:firstLine="709"/>
        <w:jc w:val="center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О П Р Е Д Е Л И:</w:t>
      </w:r>
    </w:p>
    <w:p w:rsidR="004B7965" w:rsidRPr="001F4EEF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4B7965" w:rsidRPr="001F4EEF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4B7965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4B7965">
        <w:rPr>
          <w:rFonts w:ascii="Times New Roman" w:hAnsi="Times New Roman"/>
          <w:sz w:val="24"/>
          <w:szCs w:val="24"/>
        </w:rPr>
        <w:t>опус</w:t>
      </w:r>
      <w:r>
        <w:rPr>
          <w:rFonts w:ascii="Times New Roman" w:hAnsi="Times New Roman"/>
          <w:sz w:val="24"/>
          <w:szCs w:val="24"/>
        </w:rPr>
        <w:t>ка</w:t>
      </w:r>
      <w:r w:rsidRPr="004B7965">
        <w:rPr>
          <w:rFonts w:ascii="Times New Roman" w:hAnsi="Times New Roman"/>
          <w:sz w:val="24"/>
          <w:szCs w:val="24"/>
        </w:rPr>
        <w:t xml:space="preserve"> присъединяването на документите съдържащи се в преписка № КЗК-651/659/2025г. към преписка № КЗК-148/149/2026г.</w:t>
      </w:r>
    </w:p>
    <w:p w:rsidR="004B7965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4B7965" w:rsidRPr="001F4EEF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4B7965" w:rsidRPr="001F4EEF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 xml:space="preserve">Гласували „за“ 7 </w:t>
      </w:r>
    </w:p>
    <w:p w:rsidR="004B7965" w:rsidRPr="001F4EEF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4B7965" w:rsidRPr="001F4EEF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4B7965" w:rsidRPr="001F4EEF" w:rsidRDefault="004B7965" w:rsidP="004B7965">
      <w:pPr>
        <w:pStyle w:val="NoSpacing"/>
        <w:ind w:left="3822" w:right="-142" w:firstLine="1134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Председател:</w:t>
      </w:r>
    </w:p>
    <w:p w:rsidR="004B7965" w:rsidRPr="001F4EEF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4B7965" w:rsidRPr="001F4EEF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>(Росен Карадимов)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4B7965" w:rsidRPr="001F4EEF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4B7965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4B7965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4B7965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4B7965" w:rsidRPr="001F4EEF" w:rsidRDefault="004B7965" w:rsidP="004B7965">
      <w:pPr>
        <w:pStyle w:val="NoSpacing"/>
        <w:ind w:left="4530" w:right="-142" w:firstLine="426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Протоколист:</w:t>
      </w:r>
    </w:p>
    <w:p w:rsidR="004B7965" w:rsidRPr="001F4EEF" w:rsidRDefault="004B7965" w:rsidP="004B796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4B7965" w:rsidRDefault="004B7965" w:rsidP="004B7965">
      <w:pPr>
        <w:pStyle w:val="NoSpacing"/>
        <w:ind w:left="-426" w:right="-142" w:firstLine="709"/>
        <w:jc w:val="both"/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(Захари Сръндев)</w:t>
      </w:r>
    </w:p>
    <w:p w:rsidR="004B7965" w:rsidRDefault="004B7965" w:rsidP="004B7965"/>
    <w:p w:rsidR="000550A2" w:rsidRDefault="000550A2"/>
    <w:sectPr w:rsidR="000550A2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965"/>
    <w:rsid w:val="000550A2"/>
    <w:rsid w:val="004B7965"/>
    <w:rsid w:val="0080003B"/>
    <w:rsid w:val="00B7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C779B1-8832-4399-8BCE-61442A7B2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796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B7965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0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0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627</Words>
  <Characters>3576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2026-04-15T08:19:00Z</cp:lastPrinted>
  <dcterms:created xsi:type="dcterms:W3CDTF">2026-04-14T08:49:00Z</dcterms:created>
  <dcterms:modified xsi:type="dcterms:W3CDTF">2026-04-15T08:19:00Z</dcterms:modified>
</cp:coreProperties>
</file>